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5F1" w:rsidRPr="009315F1" w:rsidRDefault="009315F1" w:rsidP="009315F1">
      <w:pPr>
        <w:pStyle w:val="Default"/>
        <w:jc w:val="center"/>
        <w:rPr>
          <w:b/>
          <w:bCs/>
          <w:sz w:val="36"/>
          <w:szCs w:val="36"/>
          <w:u w:val="single"/>
        </w:rPr>
      </w:pPr>
      <w:r w:rsidRPr="009315F1">
        <w:rPr>
          <w:b/>
          <w:bCs/>
          <w:sz w:val="36"/>
          <w:szCs w:val="36"/>
          <w:u w:val="single"/>
          <w:lang w:val="en-US"/>
        </w:rPr>
        <w:t>Things to do in February</w:t>
      </w:r>
    </w:p>
    <w:p w:rsidR="009315F1" w:rsidRPr="009315F1" w:rsidRDefault="009315F1" w:rsidP="009315F1">
      <w:pPr>
        <w:pStyle w:val="Default"/>
        <w:rPr>
          <w:b/>
          <w:bCs/>
          <w:sz w:val="28"/>
          <w:szCs w:val="28"/>
        </w:rPr>
      </w:pPr>
    </w:p>
    <w:p w:rsidR="009315F1" w:rsidRPr="009315F1" w:rsidRDefault="009315F1" w:rsidP="009315F1">
      <w:pPr>
        <w:pStyle w:val="Default"/>
        <w:jc w:val="center"/>
        <w:rPr>
          <w:b/>
          <w:bCs/>
          <w:sz w:val="28"/>
          <w:szCs w:val="28"/>
        </w:rPr>
      </w:pPr>
    </w:p>
    <w:p w:rsidR="009315F1" w:rsidRPr="009315F1" w:rsidRDefault="009315F1" w:rsidP="009315F1">
      <w:pPr>
        <w:pStyle w:val="Default"/>
        <w:jc w:val="center"/>
        <w:rPr>
          <w:b/>
          <w:bCs/>
          <w:sz w:val="28"/>
          <w:szCs w:val="28"/>
        </w:rPr>
      </w:pPr>
      <w:r w:rsidRPr="009315F1">
        <w:rPr>
          <w:b/>
          <w:bCs/>
          <w:sz w:val="28"/>
          <w:szCs w:val="28"/>
        </w:rPr>
        <w:t xml:space="preserve">Queen marking: </w:t>
      </w:r>
    </w:p>
    <w:p w:rsidR="009315F1" w:rsidRPr="009315F1" w:rsidRDefault="009315F1" w:rsidP="009315F1">
      <w:pPr>
        <w:pStyle w:val="Default"/>
        <w:jc w:val="center"/>
        <w:rPr>
          <w:b/>
          <w:bCs/>
          <w:sz w:val="28"/>
          <w:szCs w:val="28"/>
        </w:rPr>
      </w:pPr>
    </w:p>
    <w:p w:rsidR="009315F1" w:rsidRDefault="009315F1" w:rsidP="004527B3">
      <w:pPr>
        <w:pStyle w:val="Default"/>
        <w:jc w:val="center"/>
        <w:rPr>
          <w:b/>
          <w:bCs/>
          <w:color w:val="008000"/>
          <w:sz w:val="20"/>
          <w:szCs w:val="20"/>
        </w:rPr>
      </w:pPr>
      <w:r w:rsidRPr="004527B3">
        <w:rPr>
          <w:sz w:val="20"/>
          <w:szCs w:val="20"/>
        </w:rPr>
        <w:t xml:space="preserve">The queen marking colour for 2014 is </w:t>
      </w:r>
      <w:r w:rsidRPr="004527B3">
        <w:rPr>
          <w:b/>
          <w:bCs/>
          <w:color w:val="008000"/>
          <w:sz w:val="20"/>
          <w:szCs w:val="20"/>
        </w:rPr>
        <w:t>GREEN</w:t>
      </w:r>
    </w:p>
    <w:p w:rsidR="008F567D" w:rsidRDefault="008F567D" w:rsidP="004527B3">
      <w:pPr>
        <w:pStyle w:val="Default"/>
        <w:jc w:val="center"/>
        <w:rPr>
          <w:b/>
          <w:bCs/>
          <w:color w:val="008000"/>
          <w:sz w:val="20"/>
          <w:szCs w:val="20"/>
        </w:rPr>
      </w:pPr>
    </w:p>
    <w:p w:rsidR="008F567D" w:rsidRPr="004527B3" w:rsidRDefault="008F567D" w:rsidP="004527B3">
      <w:pPr>
        <w:pStyle w:val="Default"/>
        <w:jc w:val="center"/>
        <w:rPr>
          <w:b/>
          <w:bCs/>
          <w:color w:val="008000"/>
          <w:sz w:val="20"/>
          <w:szCs w:val="20"/>
        </w:rPr>
      </w:pPr>
    </w:p>
    <w:p w:rsidR="004527B3" w:rsidRPr="008F567D" w:rsidRDefault="004527B3" w:rsidP="004527B3">
      <w:pPr>
        <w:pStyle w:val="Default"/>
        <w:jc w:val="center"/>
        <w:rPr>
          <w:b/>
          <w:bCs/>
          <w:color w:val="auto"/>
          <w:sz w:val="20"/>
          <w:szCs w:val="20"/>
        </w:rPr>
      </w:pPr>
      <w:r w:rsidRPr="008F567D">
        <w:rPr>
          <w:b/>
          <w:bCs/>
          <w:color w:val="auto"/>
          <w:sz w:val="20"/>
          <w:szCs w:val="20"/>
        </w:rPr>
        <w:t>Here is the colours for the years</w:t>
      </w:r>
    </w:p>
    <w:p w:rsidR="004527B3" w:rsidRPr="004527B3" w:rsidRDefault="004527B3" w:rsidP="004527B3">
      <w:pPr>
        <w:pStyle w:val="Default"/>
        <w:jc w:val="center"/>
        <w:rPr>
          <w:b/>
          <w:bCs/>
          <w:color w:val="008000"/>
          <w:sz w:val="20"/>
          <w:szCs w:val="20"/>
        </w:rPr>
      </w:pPr>
    </w:p>
    <w:p w:rsidR="004527B3" w:rsidRPr="00B84558" w:rsidRDefault="004527B3" w:rsidP="004527B3">
      <w:pPr>
        <w:spacing w:after="0" w:line="225" w:lineRule="atLeast"/>
        <w:jc w:val="center"/>
        <w:rPr>
          <w:rFonts w:ascii="Times New Roman" w:eastAsia="Times New Roman" w:hAnsi="Times New Roman" w:cs="Times New Roman"/>
          <w:b/>
          <w:bCs/>
          <w:sz w:val="20"/>
          <w:szCs w:val="20"/>
          <w:lang w:eastAsia="en-GB"/>
        </w:rPr>
      </w:pPr>
      <w:r w:rsidRPr="004527B3">
        <w:rPr>
          <w:rFonts w:ascii="Times New Roman" w:eastAsia="Times New Roman" w:hAnsi="Times New Roman" w:cs="Times New Roman"/>
          <w:sz w:val="20"/>
          <w:szCs w:val="20"/>
          <w:lang w:eastAsia="en-GB"/>
        </w:rPr>
        <w:t>Honey bee colonies, and the Queen that heads up the colony, can survive for a number of years (I’ve been able to keep a good Queen for four seasons before needing to replace her).  Because of this, a system of Queen marking colours has been devised which, if followed, gives an indication of the age of the Queen.  The Queen is marked with a spot of paint on her thorax (between her head and her abdomen) and the colour scheme is as below.</w:t>
      </w:r>
      <w:r w:rsidR="00B84558">
        <w:rPr>
          <w:rFonts w:ascii="Times New Roman" w:eastAsia="Times New Roman" w:hAnsi="Times New Roman" w:cs="Times New Roman"/>
          <w:sz w:val="20"/>
          <w:szCs w:val="20"/>
          <w:lang w:eastAsia="en-GB"/>
        </w:rPr>
        <w:t xml:space="preserve"> </w:t>
      </w:r>
      <w:r w:rsidR="00B84558" w:rsidRPr="00B84558">
        <w:rPr>
          <w:rFonts w:ascii="Times New Roman" w:eastAsia="Times New Roman" w:hAnsi="Times New Roman" w:cs="Times New Roman"/>
          <w:b/>
          <w:bCs/>
          <w:sz w:val="20"/>
          <w:szCs w:val="20"/>
          <w:lang w:eastAsia="en-GB"/>
        </w:rPr>
        <w:t xml:space="preserve">Now is the time to mark your queen </w:t>
      </w:r>
      <w:r w:rsidR="00B84558">
        <w:rPr>
          <w:rFonts w:ascii="Times New Roman" w:eastAsia="Times New Roman" w:hAnsi="Times New Roman" w:cs="Times New Roman"/>
          <w:b/>
          <w:bCs/>
          <w:sz w:val="20"/>
          <w:szCs w:val="20"/>
          <w:lang w:eastAsia="en-GB"/>
        </w:rPr>
        <w:t xml:space="preserve">if she is not marked </w:t>
      </w:r>
      <w:bookmarkStart w:id="0" w:name="_GoBack"/>
      <w:bookmarkEnd w:id="0"/>
      <w:r w:rsidR="00B84558" w:rsidRPr="00B84558">
        <w:rPr>
          <w:rFonts w:ascii="Times New Roman" w:eastAsia="Times New Roman" w:hAnsi="Times New Roman" w:cs="Times New Roman"/>
          <w:b/>
          <w:bCs/>
          <w:sz w:val="20"/>
          <w:szCs w:val="20"/>
          <w:lang w:eastAsia="en-GB"/>
        </w:rPr>
        <w:t>as the hive is low on bees and she can very easily be found and marked.</w:t>
      </w:r>
      <w:r w:rsidR="00B84558">
        <w:rPr>
          <w:rFonts w:ascii="Times New Roman" w:eastAsia="Times New Roman" w:hAnsi="Times New Roman" w:cs="Times New Roman"/>
          <w:b/>
          <w:bCs/>
          <w:sz w:val="20"/>
          <w:szCs w:val="20"/>
          <w:lang w:eastAsia="en-GB"/>
        </w:rPr>
        <w:t xml:space="preserve"> Later on she will be a lot more difficult to find</w:t>
      </w:r>
    </w:p>
    <w:p w:rsidR="008F567D" w:rsidRPr="00B84558" w:rsidRDefault="008F567D" w:rsidP="004527B3">
      <w:pPr>
        <w:spacing w:after="0" w:line="225" w:lineRule="atLeast"/>
        <w:jc w:val="center"/>
        <w:rPr>
          <w:rFonts w:ascii="Times New Roman" w:eastAsia="Times New Roman" w:hAnsi="Times New Roman" w:cs="Times New Roman"/>
          <w:sz w:val="20"/>
          <w:szCs w:val="20"/>
          <w:lang w:eastAsia="en-GB"/>
        </w:rPr>
      </w:pPr>
    </w:p>
    <w:p w:rsidR="008F567D" w:rsidRDefault="008F567D" w:rsidP="004527B3">
      <w:pPr>
        <w:spacing w:after="0" w:line="225" w:lineRule="atLeast"/>
        <w:jc w:val="center"/>
        <w:rPr>
          <w:rFonts w:ascii="Arial" w:eastAsia="Times New Roman" w:hAnsi="Arial" w:cs="Arial"/>
          <w:color w:val="6E7173"/>
          <w:sz w:val="20"/>
          <w:szCs w:val="20"/>
          <w:lang w:eastAsia="en-GB"/>
        </w:rPr>
      </w:pPr>
    </w:p>
    <w:p w:rsidR="008F567D" w:rsidRPr="004527B3" w:rsidRDefault="008F567D" w:rsidP="004527B3">
      <w:pPr>
        <w:spacing w:after="0" w:line="225" w:lineRule="atLeast"/>
        <w:jc w:val="center"/>
        <w:rPr>
          <w:rFonts w:ascii="Arial" w:eastAsia="Times New Roman" w:hAnsi="Arial" w:cs="Arial"/>
          <w:color w:val="6E7173"/>
          <w:sz w:val="20"/>
          <w:szCs w:val="20"/>
          <w:lang w:eastAsia="en-GB"/>
        </w:rPr>
      </w:pPr>
    </w:p>
    <w:tbl>
      <w:tblPr>
        <w:tblW w:w="0" w:type="auto"/>
        <w:tblCellMar>
          <w:left w:w="0" w:type="dxa"/>
          <w:right w:w="0" w:type="dxa"/>
        </w:tblCellMar>
        <w:tblLook w:val="04A0" w:firstRow="1" w:lastRow="0" w:firstColumn="1" w:lastColumn="0" w:noHBand="0" w:noVBand="1"/>
      </w:tblPr>
      <w:tblGrid>
        <w:gridCol w:w="1771"/>
        <w:gridCol w:w="1771"/>
        <w:gridCol w:w="1771"/>
        <w:gridCol w:w="1771"/>
        <w:gridCol w:w="1772"/>
      </w:tblGrid>
      <w:tr w:rsidR="004527B3" w:rsidRPr="004527B3" w:rsidTr="004527B3">
        <w:trPr>
          <w:trHeight w:val="567"/>
        </w:trPr>
        <w:tc>
          <w:tcPr>
            <w:tcW w:w="1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2010</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2011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2012</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2013</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2014</w:t>
            </w:r>
          </w:p>
        </w:tc>
      </w:tr>
      <w:tr w:rsidR="004527B3" w:rsidRPr="004527B3" w:rsidTr="004527B3">
        <w:trPr>
          <w:trHeight w:val="567"/>
        </w:trPr>
        <w:tc>
          <w:tcPr>
            <w:tcW w:w="1771" w:type="dxa"/>
            <w:tcBorders>
              <w:top w:val="nil"/>
              <w:left w:val="single" w:sz="8" w:space="0" w:color="auto"/>
              <w:bottom w:val="single" w:sz="8" w:space="0" w:color="auto"/>
              <w:right w:val="single" w:sz="8" w:space="0" w:color="auto"/>
            </w:tcBorders>
            <w:shd w:val="clear" w:color="auto" w:fill="0000FF"/>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color w:val="FFFFFF"/>
                <w:sz w:val="20"/>
                <w:szCs w:val="20"/>
                <w:lang w:val="en-US" w:eastAsia="en-GB"/>
              </w:rPr>
              <w:t>Blue</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White</w:t>
            </w:r>
          </w:p>
        </w:tc>
        <w:tc>
          <w:tcPr>
            <w:tcW w:w="177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Yellow</w:t>
            </w:r>
          </w:p>
        </w:tc>
        <w:tc>
          <w:tcPr>
            <w:tcW w:w="177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Red</w:t>
            </w:r>
          </w:p>
        </w:tc>
        <w:tc>
          <w:tcPr>
            <w:tcW w:w="1772" w:type="dxa"/>
            <w:tcBorders>
              <w:top w:val="nil"/>
              <w:left w:val="nil"/>
              <w:bottom w:val="single" w:sz="8" w:space="0" w:color="auto"/>
              <w:right w:val="single" w:sz="8" w:space="0" w:color="auto"/>
            </w:tcBorders>
            <w:shd w:val="clear" w:color="auto" w:fill="339900"/>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color w:val="FFFF00"/>
                <w:sz w:val="20"/>
                <w:szCs w:val="20"/>
                <w:lang w:val="en-US" w:eastAsia="en-GB"/>
              </w:rPr>
              <w:t>Green</w:t>
            </w:r>
          </w:p>
        </w:tc>
      </w:tr>
    </w:tbl>
    <w:p w:rsidR="004527B3" w:rsidRPr="004527B3" w:rsidRDefault="004527B3" w:rsidP="004527B3">
      <w:pPr>
        <w:spacing w:before="150" w:after="0" w:line="225" w:lineRule="atLeast"/>
        <w:jc w:val="center"/>
        <w:rPr>
          <w:rFonts w:ascii="Arial" w:eastAsia="Times New Roman" w:hAnsi="Arial" w:cs="Arial"/>
          <w:color w:val="6E7173"/>
          <w:sz w:val="20"/>
          <w:szCs w:val="20"/>
          <w:lang w:eastAsia="en-GB"/>
        </w:rPr>
      </w:pPr>
      <w:r w:rsidRPr="004527B3">
        <w:rPr>
          <w:rFonts w:ascii="Times New Roman" w:eastAsia="Times New Roman" w:hAnsi="Times New Roman" w:cs="Times New Roman"/>
          <w:sz w:val="20"/>
          <w:szCs w:val="20"/>
          <w:lang w:eastAsia="en-GB"/>
        </w:rPr>
        <w:t>This mnemonic helps remember it.  Although if you wanted to start with 1, a good mnemonic is Will You Rear Good</w:t>
      </w:r>
      <w:r w:rsidRPr="004527B3">
        <w:rPr>
          <w:rFonts w:ascii="Arial" w:eastAsia="Times New Roman" w:hAnsi="Arial" w:cs="Arial"/>
          <w:sz w:val="20"/>
          <w:szCs w:val="20"/>
          <w:lang w:eastAsia="en-GB"/>
        </w:rPr>
        <w:t xml:space="preserve"> </w:t>
      </w:r>
      <w:r w:rsidRPr="004527B3">
        <w:rPr>
          <w:rFonts w:ascii="Arial" w:eastAsia="Times New Roman" w:hAnsi="Arial" w:cs="Arial"/>
          <w:color w:val="6E7173"/>
          <w:sz w:val="20"/>
          <w:szCs w:val="20"/>
          <w:lang w:eastAsia="en-GB"/>
        </w:rPr>
        <w:t>Bees!</w:t>
      </w:r>
    </w:p>
    <w:tbl>
      <w:tblPr>
        <w:tblW w:w="0" w:type="auto"/>
        <w:tblCellMar>
          <w:left w:w="0" w:type="dxa"/>
          <w:right w:w="0" w:type="dxa"/>
        </w:tblCellMar>
        <w:tblLook w:val="04A0" w:firstRow="1" w:lastRow="0" w:firstColumn="1" w:lastColumn="0" w:noHBand="0" w:noVBand="1"/>
      </w:tblPr>
      <w:tblGrid>
        <w:gridCol w:w="1771"/>
        <w:gridCol w:w="1771"/>
        <w:gridCol w:w="1771"/>
        <w:gridCol w:w="1771"/>
        <w:gridCol w:w="1772"/>
      </w:tblGrid>
      <w:tr w:rsidR="004527B3" w:rsidRPr="004527B3" w:rsidTr="004527B3">
        <w:trPr>
          <w:trHeight w:val="567"/>
        </w:trPr>
        <w:tc>
          <w:tcPr>
            <w:tcW w:w="1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Be</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Warned</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You</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Require</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Gloves</w:t>
            </w:r>
          </w:p>
        </w:tc>
      </w:tr>
      <w:tr w:rsidR="004527B3" w:rsidRPr="004527B3" w:rsidTr="004527B3">
        <w:trPr>
          <w:trHeight w:val="567"/>
        </w:trPr>
        <w:tc>
          <w:tcPr>
            <w:tcW w:w="1771" w:type="dxa"/>
            <w:tcBorders>
              <w:top w:val="nil"/>
              <w:left w:val="single" w:sz="8" w:space="0" w:color="auto"/>
              <w:bottom w:val="single" w:sz="8" w:space="0" w:color="auto"/>
              <w:right w:val="single" w:sz="8" w:space="0" w:color="auto"/>
            </w:tcBorders>
            <w:shd w:val="clear" w:color="auto" w:fill="0000FF"/>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color w:val="FFFFFF"/>
                <w:sz w:val="20"/>
                <w:szCs w:val="20"/>
                <w:lang w:val="en-US" w:eastAsia="en-GB"/>
              </w:rPr>
              <w:t>Blue</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White</w:t>
            </w:r>
          </w:p>
        </w:tc>
        <w:tc>
          <w:tcPr>
            <w:tcW w:w="177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Yellow</w:t>
            </w:r>
          </w:p>
        </w:tc>
        <w:tc>
          <w:tcPr>
            <w:tcW w:w="177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Red</w:t>
            </w:r>
          </w:p>
        </w:tc>
        <w:tc>
          <w:tcPr>
            <w:tcW w:w="1772" w:type="dxa"/>
            <w:tcBorders>
              <w:top w:val="nil"/>
              <w:left w:val="nil"/>
              <w:bottom w:val="single" w:sz="8" w:space="0" w:color="auto"/>
              <w:right w:val="single" w:sz="8" w:space="0" w:color="auto"/>
            </w:tcBorders>
            <w:shd w:val="clear" w:color="auto" w:fill="008000"/>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color w:val="FFFF00"/>
                <w:sz w:val="20"/>
                <w:szCs w:val="20"/>
                <w:lang w:val="en-US" w:eastAsia="en-GB"/>
              </w:rPr>
              <w:t>Green</w:t>
            </w:r>
          </w:p>
        </w:tc>
      </w:tr>
      <w:tr w:rsidR="004527B3" w:rsidRPr="004527B3" w:rsidTr="004527B3">
        <w:trPr>
          <w:trHeight w:val="567"/>
        </w:trPr>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0</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3</w:t>
            </w:r>
          </w:p>
        </w:tc>
        <w:tc>
          <w:tcPr>
            <w:tcW w:w="1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4</w:t>
            </w:r>
          </w:p>
        </w:tc>
      </w:tr>
      <w:tr w:rsidR="004527B3" w:rsidRPr="004527B3" w:rsidTr="004527B3">
        <w:trPr>
          <w:trHeight w:val="567"/>
        </w:trPr>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5</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6</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7</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8</w:t>
            </w:r>
          </w:p>
        </w:tc>
        <w:tc>
          <w:tcPr>
            <w:tcW w:w="1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27B3" w:rsidRPr="004527B3" w:rsidRDefault="004527B3" w:rsidP="004527B3">
            <w:pPr>
              <w:spacing w:before="150" w:after="0" w:line="240" w:lineRule="auto"/>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b/>
                <w:bCs/>
                <w:sz w:val="20"/>
                <w:szCs w:val="20"/>
                <w:lang w:val="en-US" w:eastAsia="en-GB"/>
              </w:rPr>
              <w:t>9</w:t>
            </w:r>
          </w:p>
        </w:tc>
      </w:tr>
    </w:tbl>
    <w:p w:rsidR="004527B3" w:rsidRPr="00B84558" w:rsidRDefault="004527B3" w:rsidP="004527B3">
      <w:pPr>
        <w:spacing w:before="150" w:after="0" w:line="225" w:lineRule="atLeast"/>
        <w:jc w:val="center"/>
        <w:rPr>
          <w:rFonts w:ascii="Times New Roman" w:eastAsia="Times New Roman" w:hAnsi="Times New Roman" w:cs="Times New Roman"/>
          <w:sz w:val="20"/>
          <w:szCs w:val="20"/>
          <w:lang w:eastAsia="en-GB"/>
        </w:rPr>
      </w:pPr>
      <w:r w:rsidRPr="004527B3">
        <w:rPr>
          <w:rFonts w:ascii="Times New Roman" w:eastAsia="Times New Roman" w:hAnsi="Times New Roman" w:cs="Times New Roman"/>
          <w:sz w:val="20"/>
          <w:szCs w:val="20"/>
          <w:lang w:eastAsia="en-GB"/>
        </w:rPr>
        <w:t xml:space="preserve">The numbers are matched with the </w:t>
      </w:r>
      <w:r w:rsidR="00B84558" w:rsidRPr="00B84558">
        <w:rPr>
          <w:rFonts w:ascii="Times New Roman" w:eastAsia="Times New Roman" w:hAnsi="Times New Roman" w:cs="Times New Roman"/>
          <w:sz w:val="20"/>
          <w:szCs w:val="20"/>
          <w:lang w:eastAsia="en-GB"/>
        </w:rPr>
        <w:t>year</w:t>
      </w:r>
      <w:r w:rsidR="00B84558">
        <w:rPr>
          <w:rFonts w:ascii="Times New Roman" w:eastAsia="Times New Roman" w:hAnsi="Times New Roman" w:cs="Times New Roman"/>
          <w:sz w:val="20"/>
          <w:szCs w:val="20"/>
          <w:lang w:eastAsia="en-GB"/>
        </w:rPr>
        <w:t>-</w:t>
      </w:r>
      <w:r w:rsidR="00B84558" w:rsidRPr="00B84558">
        <w:rPr>
          <w:rFonts w:ascii="Times New Roman" w:eastAsia="Times New Roman" w:hAnsi="Times New Roman" w:cs="Times New Roman"/>
          <w:sz w:val="20"/>
          <w:szCs w:val="20"/>
          <w:lang w:eastAsia="en-GB"/>
        </w:rPr>
        <w:t>end</w:t>
      </w:r>
      <w:r w:rsidRPr="004527B3">
        <w:rPr>
          <w:rFonts w:ascii="Times New Roman" w:eastAsia="Times New Roman" w:hAnsi="Times New Roman" w:cs="Times New Roman"/>
          <w:sz w:val="20"/>
          <w:szCs w:val="20"/>
          <w:lang w:eastAsia="en-GB"/>
        </w:rPr>
        <w:t xml:space="preserve"> number.</w:t>
      </w:r>
    </w:p>
    <w:p w:rsidR="004527B3" w:rsidRPr="00B84558" w:rsidRDefault="004527B3" w:rsidP="004527B3">
      <w:pPr>
        <w:spacing w:before="150" w:after="0" w:line="225" w:lineRule="atLeast"/>
        <w:jc w:val="center"/>
        <w:rPr>
          <w:rFonts w:ascii="Times New Roman" w:eastAsia="Times New Roman" w:hAnsi="Times New Roman" w:cs="Times New Roman"/>
          <w:sz w:val="20"/>
          <w:szCs w:val="20"/>
          <w:lang w:eastAsia="en-GB"/>
        </w:rPr>
      </w:pPr>
      <w:r w:rsidRPr="00B84558">
        <w:rPr>
          <w:rFonts w:ascii="Times New Roman" w:eastAsia="Times New Roman" w:hAnsi="Times New Roman" w:cs="Times New Roman"/>
          <w:sz w:val="20"/>
          <w:szCs w:val="20"/>
          <w:lang w:eastAsia="en-GB"/>
        </w:rPr>
        <w:t xml:space="preserve">Usually, if you do a swarm method such as the Curry Method of Swarm control, you replace the queen every year. In that case you do not need to colour code your queen and white will </w:t>
      </w:r>
      <w:r w:rsidR="008F567D" w:rsidRPr="00B84558">
        <w:rPr>
          <w:rFonts w:ascii="Times New Roman" w:eastAsia="Times New Roman" w:hAnsi="Times New Roman" w:cs="Times New Roman"/>
          <w:sz w:val="20"/>
          <w:szCs w:val="20"/>
          <w:lang w:eastAsia="en-GB"/>
        </w:rPr>
        <w:t>suffice</w:t>
      </w:r>
      <w:r w:rsidRPr="00B84558">
        <w:rPr>
          <w:rFonts w:ascii="Times New Roman" w:eastAsia="Times New Roman" w:hAnsi="Times New Roman" w:cs="Times New Roman"/>
          <w:sz w:val="20"/>
          <w:szCs w:val="20"/>
          <w:lang w:eastAsia="en-GB"/>
        </w:rPr>
        <w:t>.</w:t>
      </w:r>
    </w:p>
    <w:p w:rsidR="008F567D" w:rsidRPr="00B84558" w:rsidRDefault="008F567D" w:rsidP="008F567D">
      <w:pPr>
        <w:spacing w:before="150" w:after="0" w:line="225" w:lineRule="atLeast"/>
        <w:rPr>
          <w:rFonts w:ascii="Times New Roman" w:eastAsia="Times New Roman" w:hAnsi="Times New Roman" w:cs="Times New Roman"/>
          <w:sz w:val="20"/>
          <w:szCs w:val="20"/>
          <w:lang w:eastAsia="en-GB"/>
        </w:rPr>
      </w:pPr>
    </w:p>
    <w:p w:rsidR="009315F1" w:rsidRPr="004527B3" w:rsidRDefault="009315F1" w:rsidP="004527B3">
      <w:pPr>
        <w:pStyle w:val="Default"/>
        <w:jc w:val="center"/>
        <w:rPr>
          <w:color w:val="008000"/>
          <w:sz w:val="20"/>
          <w:szCs w:val="20"/>
        </w:rPr>
      </w:pPr>
    </w:p>
    <w:p w:rsidR="009315F1" w:rsidRPr="004527B3" w:rsidRDefault="009315F1" w:rsidP="004527B3">
      <w:pPr>
        <w:pStyle w:val="Default"/>
        <w:jc w:val="center"/>
        <w:rPr>
          <w:b/>
          <w:bCs/>
          <w:u w:val="single"/>
        </w:rPr>
      </w:pPr>
      <w:r w:rsidRPr="004527B3">
        <w:rPr>
          <w:b/>
          <w:bCs/>
          <w:u w:val="single"/>
        </w:rPr>
        <w:t>Food Stores:</w:t>
      </w:r>
    </w:p>
    <w:p w:rsidR="009315F1" w:rsidRPr="004527B3" w:rsidRDefault="009315F1" w:rsidP="004527B3">
      <w:pPr>
        <w:pStyle w:val="Default"/>
        <w:jc w:val="center"/>
        <w:rPr>
          <w:b/>
          <w:bCs/>
          <w:sz w:val="20"/>
          <w:szCs w:val="20"/>
        </w:rPr>
      </w:pPr>
    </w:p>
    <w:p w:rsidR="009315F1" w:rsidRDefault="009315F1" w:rsidP="004527B3">
      <w:pPr>
        <w:pStyle w:val="Default"/>
        <w:jc w:val="center"/>
        <w:rPr>
          <w:sz w:val="20"/>
          <w:szCs w:val="20"/>
        </w:rPr>
      </w:pPr>
      <w:r w:rsidRPr="004527B3">
        <w:rPr>
          <w:sz w:val="20"/>
          <w:szCs w:val="20"/>
        </w:rPr>
        <w:t xml:space="preserve">The mild winter so far has, I’m sure meant that the bees will have been using up their stores so do check whether the hives feel light and, if necessary, feed the bees with some </w:t>
      </w:r>
      <w:r w:rsidRPr="004527B3">
        <w:rPr>
          <w:b/>
          <w:bCs/>
          <w:sz w:val="20"/>
          <w:szCs w:val="20"/>
        </w:rPr>
        <w:t xml:space="preserve">fondant </w:t>
      </w:r>
      <w:r w:rsidRPr="004527B3">
        <w:rPr>
          <w:sz w:val="20"/>
          <w:szCs w:val="20"/>
        </w:rPr>
        <w:t>placed immediately over the brood on top of the frames.</w:t>
      </w:r>
    </w:p>
    <w:p w:rsidR="004527B3" w:rsidRDefault="004527B3" w:rsidP="004527B3">
      <w:pPr>
        <w:pStyle w:val="Default"/>
        <w:jc w:val="center"/>
        <w:rPr>
          <w:sz w:val="20"/>
          <w:szCs w:val="20"/>
        </w:rPr>
      </w:pPr>
      <w:r>
        <w:rPr>
          <w:sz w:val="20"/>
          <w:szCs w:val="20"/>
        </w:rPr>
        <w:t xml:space="preserve"> </w:t>
      </w:r>
    </w:p>
    <w:p w:rsidR="004527B3" w:rsidRDefault="004527B3" w:rsidP="004527B3">
      <w:pPr>
        <w:pStyle w:val="Default"/>
        <w:jc w:val="center"/>
        <w:rPr>
          <w:b/>
          <w:bCs/>
          <w:sz w:val="20"/>
          <w:szCs w:val="20"/>
          <w:u w:val="single"/>
        </w:rPr>
      </w:pPr>
      <w:r w:rsidRPr="004527B3">
        <w:rPr>
          <w:b/>
          <w:bCs/>
          <w:sz w:val="20"/>
          <w:szCs w:val="20"/>
          <w:u w:val="single"/>
        </w:rPr>
        <w:t>Here is a recipe for homemade fondant.</w:t>
      </w:r>
    </w:p>
    <w:p w:rsidR="004527B3" w:rsidRDefault="004527B3" w:rsidP="004527B3">
      <w:pPr>
        <w:pStyle w:val="Default"/>
        <w:jc w:val="center"/>
        <w:rPr>
          <w:b/>
          <w:bCs/>
          <w:sz w:val="20"/>
          <w:szCs w:val="20"/>
          <w:u w:val="single"/>
        </w:rPr>
      </w:pPr>
    </w:p>
    <w:p w:rsidR="004527B3" w:rsidRDefault="004527B3" w:rsidP="004527B3">
      <w:pPr>
        <w:pStyle w:val="Default"/>
        <w:jc w:val="center"/>
        <w:rPr>
          <w:b/>
          <w:bCs/>
          <w:sz w:val="20"/>
          <w:szCs w:val="20"/>
          <w:u w:val="single"/>
        </w:rPr>
      </w:pPr>
    </w:p>
    <w:p w:rsidR="004527B3" w:rsidRPr="008F567D" w:rsidRDefault="004527B3" w:rsidP="008F567D">
      <w:pPr>
        <w:pStyle w:val="Default"/>
        <w:jc w:val="center"/>
        <w:rPr>
          <w:b/>
          <w:bCs/>
          <w:sz w:val="20"/>
          <w:szCs w:val="20"/>
          <w:u w:val="single"/>
        </w:rPr>
      </w:pPr>
      <w:r w:rsidRPr="004527B3">
        <w:rPr>
          <w:rStyle w:val="apple-style-span"/>
          <w:color w:val="444444"/>
          <w:sz w:val="20"/>
          <w:szCs w:val="20"/>
          <w:u w:val="single"/>
          <w:shd w:val="clear" w:color="auto" w:fill="EEEECC"/>
        </w:rPr>
        <w:t>Beekee</w:t>
      </w:r>
      <w:r w:rsidRPr="004527B3">
        <w:rPr>
          <w:rStyle w:val="apple-style-span"/>
          <w:color w:val="444444"/>
          <w:sz w:val="20"/>
          <w:szCs w:val="20"/>
          <w:u w:val="single"/>
          <w:shd w:val="clear" w:color="auto" w:fill="EEEECC"/>
        </w:rPr>
        <w:t>ping Fondant Recipe</w:t>
      </w:r>
      <w:r w:rsidRPr="004527B3">
        <w:rPr>
          <w:color w:val="333333"/>
          <w:sz w:val="20"/>
          <w:szCs w:val="20"/>
        </w:rPr>
        <w:br/>
      </w:r>
      <w:r w:rsidRPr="004527B3">
        <w:rPr>
          <w:rStyle w:val="apple-style-span"/>
          <w:color w:val="444444"/>
          <w:sz w:val="20"/>
          <w:szCs w:val="20"/>
          <w:shd w:val="clear" w:color="auto" w:fill="EEEECC"/>
        </w:rPr>
        <w:t>12 lbs. sugar</w:t>
      </w:r>
      <w:r w:rsidRPr="004527B3">
        <w:rPr>
          <w:color w:val="333333"/>
          <w:sz w:val="20"/>
          <w:szCs w:val="20"/>
        </w:rPr>
        <w:br/>
      </w:r>
      <w:r w:rsidRPr="004527B3">
        <w:rPr>
          <w:rStyle w:val="apple-style-span"/>
          <w:color w:val="444444"/>
          <w:sz w:val="20"/>
          <w:szCs w:val="20"/>
          <w:shd w:val="clear" w:color="auto" w:fill="EEEECC"/>
        </w:rPr>
        <w:t xml:space="preserve">1.5 lbs. corn syrup (non </w:t>
      </w:r>
      <w:r w:rsidRPr="004527B3">
        <w:rPr>
          <w:rStyle w:val="apple-style-span"/>
          <w:color w:val="444444"/>
          <w:sz w:val="20"/>
          <w:szCs w:val="20"/>
          <w:shd w:val="clear" w:color="auto" w:fill="EEEECC"/>
        </w:rPr>
        <w:t>flavoured</w:t>
      </w:r>
      <w:r w:rsidRPr="004527B3">
        <w:rPr>
          <w:rStyle w:val="apple-style-span"/>
          <w:color w:val="444444"/>
          <w:sz w:val="20"/>
          <w:szCs w:val="20"/>
          <w:shd w:val="clear" w:color="auto" w:fill="EEEECC"/>
        </w:rPr>
        <w:t>, no vanilla)</w:t>
      </w:r>
      <w:r w:rsidRPr="004527B3">
        <w:rPr>
          <w:color w:val="333333"/>
          <w:sz w:val="20"/>
          <w:szCs w:val="20"/>
        </w:rPr>
        <w:br/>
      </w:r>
      <w:r w:rsidRPr="004527B3">
        <w:rPr>
          <w:rStyle w:val="apple-style-span"/>
          <w:color w:val="444444"/>
          <w:sz w:val="20"/>
          <w:szCs w:val="20"/>
          <w:shd w:val="clear" w:color="auto" w:fill="EEEECC"/>
        </w:rPr>
        <w:t>1.25 quarts water</w:t>
      </w:r>
      <w:r w:rsidRPr="004527B3">
        <w:rPr>
          <w:color w:val="333333"/>
          <w:sz w:val="20"/>
          <w:szCs w:val="20"/>
        </w:rPr>
        <w:br/>
      </w:r>
      <w:r w:rsidRPr="004527B3">
        <w:rPr>
          <w:rStyle w:val="apple-style-span"/>
          <w:color w:val="444444"/>
          <w:sz w:val="20"/>
          <w:szCs w:val="20"/>
          <w:shd w:val="clear" w:color="auto" w:fill="EEEECC"/>
        </w:rPr>
        <w:t xml:space="preserve">1/4 teaspoon cream of </w:t>
      </w:r>
      <w:r w:rsidRPr="004527B3">
        <w:rPr>
          <w:rStyle w:val="apple-style-span"/>
          <w:color w:val="444444"/>
          <w:sz w:val="20"/>
          <w:szCs w:val="20"/>
          <w:shd w:val="clear" w:color="auto" w:fill="EEEECC"/>
        </w:rPr>
        <w:t>tartar</w:t>
      </w:r>
      <w:r w:rsidRPr="004527B3">
        <w:rPr>
          <w:color w:val="333333"/>
          <w:sz w:val="20"/>
          <w:szCs w:val="20"/>
        </w:rPr>
        <w:br/>
      </w:r>
      <w:r w:rsidRPr="004527B3">
        <w:rPr>
          <w:rStyle w:val="apple-style-span"/>
          <w:color w:val="444444"/>
          <w:sz w:val="20"/>
          <w:szCs w:val="20"/>
          <w:shd w:val="clear" w:color="auto" w:fill="EEEECC"/>
        </w:rPr>
        <w:t xml:space="preserve">Heat mixture to 238 degrees.  Add tarter at 230 degrees, mix and boil to 238, cool to 200, whip/stir with spoon or beater till white in </w:t>
      </w:r>
      <w:r w:rsidRPr="004527B3">
        <w:rPr>
          <w:rStyle w:val="apple-style-span"/>
          <w:color w:val="444444"/>
          <w:sz w:val="20"/>
          <w:szCs w:val="20"/>
          <w:shd w:val="clear" w:color="auto" w:fill="EEEECC"/>
        </w:rPr>
        <w:t>colour</w:t>
      </w:r>
      <w:r w:rsidRPr="004527B3">
        <w:rPr>
          <w:rStyle w:val="apple-style-span"/>
          <w:color w:val="444444"/>
          <w:sz w:val="20"/>
          <w:szCs w:val="20"/>
          <w:shd w:val="clear" w:color="auto" w:fill="EEEECC"/>
        </w:rPr>
        <w:t>.  Note: Whip/stirring is not required, but makes a less dense fondant.</w:t>
      </w:r>
    </w:p>
    <w:p w:rsidR="009315F1" w:rsidRDefault="009315F1" w:rsidP="004527B3">
      <w:pPr>
        <w:pStyle w:val="Default"/>
        <w:jc w:val="center"/>
        <w:rPr>
          <w:sz w:val="20"/>
          <w:szCs w:val="20"/>
        </w:rPr>
      </w:pPr>
    </w:p>
    <w:p w:rsidR="008F567D" w:rsidRDefault="008F567D" w:rsidP="004527B3">
      <w:pPr>
        <w:pStyle w:val="Default"/>
        <w:jc w:val="center"/>
        <w:rPr>
          <w:sz w:val="20"/>
          <w:szCs w:val="20"/>
        </w:rPr>
      </w:pPr>
    </w:p>
    <w:p w:rsidR="008F567D" w:rsidRDefault="008F567D" w:rsidP="004527B3">
      <w:pPr>
        <w:pStyle w:val="Default"/>
        <w:jc w:val="center"/>
        <w:rPr>
          <w:sz w:val="20"/>
          <w:szCs w:val="20"/>
        </w:rPr>
      </w:pPr>
    </w:p>
    <w:p w:rsidR="008F567D" w:rsidRDefault="008F567D" w:rsidP="004527B3">
      <w:pPr>
        <w:pStyle w:val="Default"/>
        <w:jc w:val="center"/>
        <w:rPr>
          <w:sz w:val="20"/>
          <w:szCs w:val="20"/>
        </w:rPr>
      </w:pPr>
    </w:p>
    <w:p w:rsidR="008F567D" w:rsidRDefault="008F567D" w:rsidP="004527B3">
      <w:pPr>
        <w:pStyle w:val="Default"/>
        <w:jc w:val="center"/>
        <w:rPr>
          <w:sz w:val="20"/>
          <w:szCs w:val="20"/>
        </w:rPr>
      </w:pPr>
    </w:p>
    <w:p w:rsidR="008F567D" w:rsidRDefault="008F567D" w:rsidP="004527B3">
      <w:pPr>
        <w:pStyle w:val="Default"/>
        <w:jc w:val="center"/>
        <w:rPr>
          <w:sz w:val="20"/>
          <w:szCs w:val="20"/>
        </w:rPr>
      </w:pPr>
    </w:p>
    <w:p w:rsidR="008F567D" w:rsidRDefault="008F567D" w:rsidP="004527B3">
      <w:pPr>
        <w:pStyle w:val="Default"/>
        <w:jc w:val="center"/>
        <w:rPr>
          <w:sz w:val="20"/>
          <w:szCs w:val="20"/>
        </w:rPr>
      </w:pPr>
    </w:p>
    <w:p w:rsidR="008F567D" w:rsidRDefault="008F567D" w:rsidP="004527B3">
      <w:pPr>
        <w:pStyle w:val="Default"/>
        <w:jc w:val="center"/>
        <w:rPr>
          <w:sz w:val="20"/>
          <w:szCs w:val="20"/>
        </w:rPr>
      </w:pPr>
    </w:p>
    <w:p w:rsidR="00B84558" w:rsidRDefault="00B84558" w:rsidP="004527B3">
      <w:pPr>
        <w:pStyle w:val="Default"/>
        <w:jc w:val="center"/>
        <w:rPr>
          <w:sz w:val="20"/>
          <w:szCs w:val="20"/>
        </w:rPr>
      </w:pPr>
    </w:p>
    <w:p w:rsidR="00B84558" w:rsidRPr="004527B3" w:rsidRDefault="00B84558" w:rsidP="004527B3">
      <w:pPr>
        <w:pStyle w:val="Default"/>
        <w:jc w:val="center"/>
        <w:rPr>
          <w:sz w:val="20"/>
          <w:szCs w:val="20"/>
        </w:rPr>
      </w:pPr>
    </w:p>
    <w:p w:rsidR="009315F1" w:rsidRPr="008F567D" w:rsidRDefault="009315F1" w:rsidP="004527B3">
      <w:pPr>
        <w:pStyle w:val="Default"/>
        <w:jc w:val="center"/>
        <w:rPr>
          <w:b/>
          <w:bCs/>
          <w:u w:val="single"/>
        </w:rPr>
      </w:pPr>
      <w:r w:rsidRPr="008F567D">
        <w:rPr>
          <w:b/>
          <w:bCs/>
          <w:u w:val="single"/>
        </w:rPr>
        <w:t>Pollen:</w:t>
      </w:r>
    </w:p>
    <w:p w:rsidR="009315F1" w:rsidRPr="004527B3" w:rsidRDefault="009315F1" w:rsidP="004527B3">
      <w:pPr>
        <w:pStyle w:val="Default"/>
        <w:jc w:val="center"/>
        <w:rPr>
          <w:b/>
          <w:bCs/>
          <w:sz w:val="20"/>
          <w:szCs w:val="20"/>
        </w:rPr>
      </w:pPr>
    </w:p>
    <w:p w:rsidR="009315F1" w:rsidRDefault="009315F1" w:rsidP="004527B3">
      <w:pPr>
        <w:pStyle w:val="Default"/>
        <w:jc w:val="center"/>
        <w:rPr>
          <w:sz w:val="20"/>
          <w:szCs w:val="20"/>
        </w:rPr>
      </w:pPr>
      <w:r w:rsidRPr="004527B3">
        <w:rPr>
          <w:sz w:val="20"/>
          <w:szCs w:val="20"/>
        </w:rPr>
        <w:t xml:space="preserve">Check that the bees are bringing in pollen which the bees need help feed the developing larvae. </w:t>
      </w:r>
      <w:r w:rsidR="00B84558">
        <w:rPr>
          <w:sz w:val="20"/>
          <w:szCs w:val="20"/>
        </w:rPr>
        <w:t xml:space="preserve">If necessary you can give them some </w:t>
      </w:r>
      <w:r w:rsidR="00B84558" w:rsidRPr="004527B3">
        <w:rPr>
          <w:sz w:val="20"/>
          <w:szCs w:val="20"/>
        </w:rPr>
        <w:t>pollen</w:t>
      </w:r>
      <w:r w:rsidRPr="004527B3">
        <w:rPr>
          <w:sz w:val="20"/>
          <w:szCs w:val="20"/>
        </w:rPr>
        <w:t xml:space="preserve"> substitute.</w:t>
      </w:r>
      <w:r w:rsidR="00B84558">
        <w:rPr>
          <w:sz w:val="20"/>
          <w:szCs w:val="20"/>
        </w:rPr>
        <w:t xml:space="preserve"> This will get the queen laying and so have a strong colony ready for when the nectar starts to come in.</w:t>
      </w:r>
    </w:p>
    <w:p w:rsidR="008F567D" w:rsidRPr="004527B3" w:rsidRDefault="008F567D" w:rsidP="004527B3">
      <w:pPr>
        <w:pStyle w:val="Default"/>
        <w:jc w:val="center"/>
        <w:rPr>
          <w:sz w:val="20"/>
          <w:szCs w:val="20"/>
        </w:rPr>
      </w:pPr>
    </w:p>
    <w:p w:rsidR="008F567D" w:rsidRDefault="008F567D" w:rsidP="008F567D">
      <w:pPr>
        <w:pStyle w:val="Default"/>
        <w:jc w:val="center"/>
        <w:rPr>
          <w:b/>
          <w:bCs/>
          <w:sz w:val="20"/>
          <w:szCs w:val="20"/>
          <w:u w:val="single"/>
        </w:rPr>
      </w:pPr>
      <w:r w:rsidRPr="004527B3">
        <w:rPr>
          <w:b/>
          <w:bCs/>
          <w:sz w:val="20"/>
          <w:szCs w:val="20"/>
          <w:u w:val="single"/>
        </w:rPr>
        <w:t>Here is a recipe for homemade</w:t>
      </w:r>
      <w:r>
        <w:rPr>
          <w:b/>
          <w:bCs/>
          <w:sz w:val="20"/>
          <w:szCs w:val="20"/>
          <w:u w:val="single"/>
        </w:rPr>
        <w:t xml:space="preserve"> pollen substitute</w:t>
      </w:r>
    </w:p>
    <w:p w:rsidR="008F567D" w:rsidRDefault="008F567D" w:rsidP="008F567D">
      <w:pPr>
        <w:pStyle w:val="Default"/>
        <w:jc w:val="center"/>
        <w:rPr>
          <w:b/>
          <w:bCs/>
          <w:sz w:val="20"/>
          <w:szCs w:val="20"/>
          <w:u w:val="single"/>
        </w:rPr>
      </w:pPr>
    </w:p>
    <w:p w:rsidR="008F567D" w:rsidRDefault="008F567D" w:rsidP="008F567D">
      <w:pPr>
        <w:pStyle w:val="Default"/>
        <w:jc w:val="center"/>
        <w:rPr>
          <w:rStyle w:val="apple-style-span"/>
          <w:color w:val="333333"/>
          <w:sz w:val="20"/>
          <w:szCs w:val="20"/>
          <w:shd w:val="clear" w:color="auto" w:fill="EEEECC"/>
        </w:rPr>
      </w:pPr>
      <w:r w:rsidRPr="008F567D">
        <w:rPr>
          <w:rStyle w:val="apple-style-span"/>
          <w:color w:val="333333"/>
          <w:sz w:val="20"/>
          <w:szCs w:val="20"/>
          <w:shd w:val="clear" w:color="auto" w:fill="EEEECC"/>
        </w:rPr>
        <w:t>1.5 cups (8oz.) fat-free soy flour</w:t>
      </w:r>
      <w:r w:rsidRPr="008F567D">
        <w:rPr>
          <w:color w:val="333333"/>
          <w:sz w:val="20"/>
          <w:szCs w:val="20"/>
        </w:rPr>
        <w:br/>
      </w:r>
      <w:r w:rsidRPr="008F567D">
        <w:rPr>
          <w:rStyle w:val="apple-style-span"/>
          <w:color w:val="333333"/>
          <w:sz w:val="20"/>
          <w:szCs w:val="20"/>
          <w:shd w:val="clear" w:color="auto" w:fill="EEEECC"/>
        </w:rPr>
        <w:t>1.5 cups (12oz.) granulated sugar </w:t>
      </w:r>
      <w:r w:rsidRPr="008F567D">
        <w:rPr>
          <w:color w:val="333333"/>
          <w:sz w:val="20"/>
          <w:szCs w:val="20"/>
        </w:rPr>
        <w:br/>
      </w:r>
      <w:r w:rsidRPr="008F567D">
        <w:rPr>
          <w:rStyle w:val="apple-style-span"/>
          <w:color w:val="333333"/>
          <w:sz w:val="20"/>
          <w:szCs w:val="20"/>
          <w:shd w:val="clear" w:color="auto" w:fill="EEEECC"/>
        </w:rPr>
        <w:t>.5 cup (1oz.) Brewer’s yeast </w:t>
      </w:r>
      <w:r w:rsidRPr="008F567D">
        <w:rPr>
          <w:color w:val="333333"/>
          <w:sz w:val="20"/>
          <w:szCs w:val="20"/>
        </w:rPr>
        <w:br/>
      </w:r>
      <w:r w:rsidRPr="008F567D">
        <w:rPr>
          <w:rStyle w:val="apple-style-span"/>
          <w:color w:val="333333"/>
          <w:sz w:val="20"/>
          <w:szCs w:val="20"/>
          <w:shd w:val="clear" w:color="auto" w:fill="EEEECC"/>
        </w:rPr>
        <w:t>1.5 cups (12oz.) Sugar Syrup (2:1) or your honey </w:t>
      </w:r>
      <w:r w:rsidRPr="008F567D">
        <w:rPr>
          <w:color w:val="333333"/>
          <w:sz w:val="20"/>
          <w:szCs w:val="20"/>
        </w:rPr>
        <w:br/>
      </w:r>
      <w:r w:rsidRPr="008F567D">
        <w:rPr>
          <w:color w:val="333333"/>
          <w:sz w:val="20"/>
          <w:szCs w:val="20"/>
          <w:shd w:val="clear" w:color="auto" w:fill="EEEECC"/>
        </w:rPr>
        <w:t>NOTE: You can also use regular soy flour. Add water as needed to mix. In very warm climates it may be necessary to add an oil to prevent drying.</w:t>
      </w:r>
      <w:r w:rsidRPr="008F567D">
        <w:rPr>
          <w:color w:val="333333"/>
          <w:sz w:val="20"/>
          <w:szCs w:val="20"/>
        </w:rPr>
        <w:br/>
      </w:r>
      <w:r w:rsidRPr="008F567D">
        <w:rPr>
          <w:b/>
          <w:bCs/>
          <w:color w:val="333333"/>
          <w:sz w:val="20"/>
          <w:szCs w:val="20"/>
          <w:shd w:val="clear" w:color="auto" w:fill="EEEECC"/>
        </w:rPr>
        <w:br/>
      </w:r>
      <w:r w:rsidRPr="008F567D">
        <w:rPr>
          <w:color w:val="333333"/>
          <w:sz w:val="20"/>
          <w:szCs w:val="20"/>
        </w:rPr>
        <w:br/>
      </w:r>
      <w:r w:rsidRPr="008F567D">
        <w:rPr>
          <w:rStyle w:val="apple-style-span"/>
          <w:color w:val="333333"/>
          <w:sz w:val="20"/>
          <w:szCs w:val="20"/>
          <w:shd w:val="clear" w:color="auto" w:fill="EEEECC"/>
        </w:rPr>
        <w:t>Mix dry ingredients together.  Then add dry mix slowly to syrup/honey until mixture is like stiff bread dough. Press between wax paper. Place bee patty over cluster with wax paper up.</w:t>
      </w:r>
    </w:p>
    <w:p w:rsidR="008F567D" w:rsidRDefault="008F567D" w:rsidP="008F567D">
      <w:pPr>
        <w:pStyle w:val="Default"/>
        <w:jc w:val="center"/>
        <w:rPr>
          <w:rStyle w:val="apple-style-span"/>
          <w:color w:val="333333"/>
          <w:sz w:val="20"/>
          <w:szCs w:val="20"/>
          <w:shd w:val="clear" w:color="auto" w:fill="EEEECC"/>
        </w:rPr>
      </w:pPr>
    </w:p>
    <w:p w:rsidR="008F567D" w:rsidRPr="008F567D" w:rsidRDefault="008F567D" w:rsidP="008F567D">
      <w:pPr>
        <w:pStyle w:val="Default"/>
        <w:jc w:val="center"/>
        <w:rPr>
          <w:b/>
          <w:bCs/>
          <w:sz w:val="20"/>
          <w:szCs w:val="20"/>
          <w:u w:val="single"/>
        </w:rPr>
      </w:pPr>
    </w:p>
    <w:p w:rsidR="009315F1" w:rsidRPr="004527B3" w:rsidRDefault="009315F1" w:rsidP="004527B3">
      <w:pPr>
        <w:pStyle w:val="Default"/>
        <w:jc w:val="center"/>
        <w:rPr>
          <w:sz w:val="20"/>
          <w:szCs w:val="20"/>
        </w:rPr>
      </w:pPr>
    </w:p>
    <w:p w:rsidR="009315F1" w:rsidRPr="008F567D" w:rsidRDefault="009315F1" w:rsidP="004527B3">
      <w:pPr>
        <w:pStyle w:val="Default"/>
        <w:jc w:val="center"/>
        <w:rPr>
          <w:b/>
          <w:bCs/>
          <w:u w:val="single"/>
        </w:rPr>
      </w:pPr>
      <w:r w:rsidRPr="008F567D">
        <w:rPr>
          <w:b/>
          <w:bCs/>
          <w:u w:val="single"/>
        </w:rPr>
        <w:t>Water Source:</w:t>
      </w:r>
    </w:p>
    <w:p w:rsidR="009315F1" w:rsidRPr="004527B3" w:rsidRDefault="009315F1" w:rsidP="004527B3">
      <w:pPr>
        <w:pStyle w:val="Default"/>
        <w:jc w:val="center"/>
        <w:rPr>
          <w:sz w:val="20"/>
          <w:szCs w:val="20"/>
        </w:rPr>
      </w:pPr>
    </w:p>
    <w:p w:rsidR="009315F1" w:rsidRPr="004527B3" w:rsidRDefault="009315F1" w:rsidP="004527B3">
      <w:pPr>
        <w:pStyle w:val="Default"/>
        <w:jc w:val="center"/>
        <w:rPr>
          <w:sz w:val="20"/>
          <w:szCs w:val="20"/>
        </w:rPr>
      </w:pPr>
      <w:r w:rsidRPr="004527B3">
        <w:rPr>
          <w:sz w:val="20"/>
          <w:szCs w:val="20"/>
        </w:rPr>
        <w:t>Bees work out very early in the year where their water source is to be so make sure you provide somewhere for them near to the colony – otherwise they may choose somewhere you don’t want them like by your neighbours back door!</w:t>
      </w:r>
    </w:p>
    <w:p w:rsidR="009315F1" w:rsidRDefault="009315F1" w:rsidP="004527B3">
      <w:pPr>
        <w:pStyle w:val="Default"/>
        <w:jc w:val="center"/>
        <w:rPr>
          <w:sz w:val="20"/>
          <w:szCs w:val="20"/>
        </w:rPr>
      </w:pPr>
      <w:r w:rsidRPr="004527B3">
        <w:rPr>
          <w:sz w:val="20"/>
          <w:szCs w:val="20"/>
        </w:rPr>
        <w:t xml:space="preserve">Use a plastic tray (such as is used for </w:t>
      </w:r>
      <w:r w:rsidR="004527B3" w:rsidRPr="004527B3">
        <w:rPr>
          <w:sz w:val="20"/>
          <w:szCs w:val="20"/>
        </w:rPr>
        <w:t>Grow bags</w:t>
      </w:r>
      <w:r w:rsidRPr="004527B3">
        <w:rPr>
          <w:sz w:val="20"/>
          <w:szCs w:val="20"/>
        </w:rPr>
        <w:t>) with a few stones and some capillary matting – this seems to work a treat.</w:t>
      </w:r>
    </w:p>
    <w:p w:rsidR="008F567D" w:rsidRDefault="008F567D" w:rsidP="004527B3">
      <w:pPr>
        <w:pStyle w:val="Default"/>
        <w:jc w:val="center"/>
        <w:rPr>
          <w:sz w:val="20"/>
          <w:szCs w:val="20"/>
        </w:rPr>
      </w:pPr>
    </w:p>
    <w:p w:rsidR="008F567D" w:rsidRDefault="008F567D" w:rsidP="004527B3">
      <w:pPr>
        <w:pStyle w:val="Default"/>
        <w:jc w:val="center"/>
        <w:rPr>
          <w:sz w:val="20"/>
          <w:szCs w:val="20"/>
        </w:rPr>
      </w:pPr>
    </w:p>
    <w:p w:rsidR="00B84558" w:rsidRPr="004527B3" w:rsidRDefault="00B84558" w:rsidP="004527B3">
      <w:pPr>
        <w:pStyle w:val="Default"/>
        <w:jc w:val="center"/>
        <w:rPr>
          <w:sz w:val="20"/>
          <w:szCs w:val="20"/>
        </w:rPr>
      </w:pPr>
    </w:p>
    <w:p w:rsidR="009315F1" w:rsidRPr="008F567D" w:rsidRDefault="008F567D" w:rsidP="004527B3">
      <w:pPr>
        <w:pStyle w:val="Default"/>
        <w:jc w:val="center"/>
        <w:rPr>
          <w:b/>
          <w:bCs/>
          <w:u w:val="single"/>
        </w:rPr>
      </w:pPr>
      <w:r w:rsidRPr="008F567D">
        <w:rPr>
          <w:b/>
          <w:bCs/>
          <w:u w:val="single"/>
        </w:rPr>
        <w:t xml:space="preserve">Tidying up </w:t>
      </w:r>
    </w:p>
    <w:p w:rsidR="008F567D" w:rsidRPr="004527B3" w:rsidRDefault="008F567D" w:rsidP="004527B3">
      <w:pPr>
        <w:pStyle w:val="Default"/>
        <w:jc w:val="center"/>
        <w:rPr>
          <w:sz w:val="20"/>
          <w:szCs w:val="20"/>
        </w:rPr>
      </w:pPr>
    </w:p>
    <w:p w:rsidR="009315F1" w:rsidRPr="008F567D" w:rsidRDefault="009315F1" w:rsidP="004527B3">
      <w:pPr>
        <w:pStyle w:val="Default"/>
        <w:jc w:val="center"/>
        <w:rPr>
          <w:sz w:val="20"/>
          <w:szCs w:val="20"/>
        </w:rPr>
      </w:pPr>
      <w:r w:rsidRPr="008F567D">
        <w:rPr>
          <w:sz w:val="20"/>
          <w:szCs w:val="20"/>
        </w:rPr>
        <w:t>Ensure that hive entrances are clear of debris and dead bees. There may be a lot of older winter bees that have died but not been cleared away from the hive.</w:t>
      </w:r>
      <w:r w:rsidR="008F567D" w:rsidRPr="008F567D">
        <w:rPr>
          <w:sz w:val="20"/>
          <w:szCs w:val="20"/>
        </w:rPr>
        <w:t xml:space="preserve"> Also clean up outside the hive. You may have long grass and rubbish that as accumulated over the winter which needs clearing away. It’s like the old saying that cleanliness is next to godliness</w:t>
      </w:r>
    </w:p>
    <w:p w:rsidR="009315F1" w:rsidRDefault="009315F1" w:rsidP="004527B3">
      <w:pPr>
        <w:pStyle w:val="Default"/>
        <w:jc w:val="center"/>
        <w:rPr>
          <w:sz w:val="20"/>
          <w:szCs w:val="20"/>
        </w:rPr>
      </w:pPr>
    </w:p>
    <w:p w:rsidR="00B84558" w:rsidRDefault="00B84558" w:rsidP="004527B3">
      <w:pPr>
        <w:pStyle w:val="Default"/>
        <w:jc w:val="center"/>
        <w:rPr>
          <w:sz w:val="20"/>
          <w:szCs w:val="20"/>
        </w:rPr>
      </w:pPr>
    </w:p>
    <w:p w:rsidR="00B84558" w:rsidRPr="004527B3" w:rsidRDefault="00B84558" w:rsidP="004527B3">
      <w:pPr>
        <w:pStyle w:val="Default"/>
        <w:jc w:val="center"/>
        <w:rPr>
          <w:sz w:val="20"/>
          <w:szCs w:val="20"/>
        </w:rPr>
      </w:pPr>
    </w:p>
    <w:p w:rsidR="009315F1" w:rsidRDefault="009315F1" w:rsidP="004527B3">
      <w:pPr>
        <w:pStyle w:val="Default"/>
        <w:jc w:val="center"/>
        <w:rPr>
          <w:b/>
          <w:bCs/>
          <w:u w:val="single"/>
        </w:rPr>
      </w:pPr>
      <w:r w:rsidRPr="008F567D">
        <w:rPr>
          <w:b/>
          <w:bCs/>
          <w:u w:val="single"/>
        </w:rPr>
        <w:t>Planning;</w:t>
      </w:r>
    </w:p>
    <w:p w:rsidR="008F567D" w:rsidRPr="008F567D" w:rsidRDefault="008F567D" w:rsidP="004527B3">
      <w:pPr>
        <w:pStyle w:val="Default"/>
        <w:jc w:val="center"/>
        <w:rPr>
          <w:b/>
          <w:bCs/>
          <w:u w:val="single"/>
        </w:rPr>
      </w:pPr>
    </w:p>
    <w:p w:rsidR="009315F1" w:rsidRDefault="009315F1" w:rsidP="004527B3">
      <w:pPr>
        <w:pStyle w:val="Default"/>
        <w:jc w:val="center"/>
        <w:rPr>
          <w:sz w:val="20"/>
          <w:szCs w:val="20"/>
        </w:rPr>
      </w:pPr>
      <w:r w:rsidRPr="004527B3">
        <w:rPr>
          <w:sz w:val="20"/>
          <w:szCs w:val="20"/>
        </w:rPr>
        <w:t>It’s not too late to plan what you want to do with your bees this year. How many colonies do you want to have by the end of the season, do you plan to increase your colonies, do you want to do any queen rearing etc. It’s also a good time to look at your apiary – if you want to move any hives now is a good time to do it while they are relatively light.</w:t>
      </w:r>
    </w:p>
    <w:p w:rsidR="00B84558" w:rsidRDefault="00B84558" w:rsidP="004527B3">
      <w:pPr>
        <w:pStyle w:val="Default"/>
        <w:jc w:val="center"/>
        <w:rPr>
          <w:sz w:val="20"/>
          <w:szCs w:val="20"/>
        </w:rPr>
      </w:pPr>
    </w:p>
    <w:p w:rsidR="00B84558" w:rsidRPr="004527B3" w:rsidRDefault="00B84558" w:rsidP="004527B3">
      <w:pPr>
        <w:pStyle w:val="Default"/>
        <w:jc w:val="center"/>
        <w:rPr>
          <w:sz w:val="20"/>
          <w:szCs w:val="20"/>
        </w:rPr>
      </w:pPr>
    </w:p>
    <w:p w:rsidR="00D83453" w:rsidRPr="004527B3" w:rsidRDefault="00D83453" w:rsidP="004527B3">
      <w:pPr>
        <w:jc w:val="center"/>
        <w:rPr>
          <w:rFonts w:ascii="Times New Roman" w:hAnsi="Times New Roman" w:cs="Times New Roman"/>
          <w:b/>
          <w:bCs/>
          <w:sz w:val="20"/>
          <w:szCs w:val="20"/>
        </w:rPr>
      </w:pPr>
    </w:p>
    <w:p w:rsidR="009315F1" w:rsidRPr="00B84558" w:rsidRDefault="009315F1" w:rsidP="004527B3">
      <w:pPr>
        <w:jc w:val="center"/>
        <w:rPr>
          <w:rFonts w:ascii="Times New Roman" w:hAnsi="Times New Roman" w:cs="Times New Roman"/>
          <w:b/>
          <w:bCs/>
          <w:sz w:val="24"/>
          <w:szCs w:val="24"/>
          <w:u w:val="single"/>
        </w:rPr>
      </w:pPr>
      <w:r w:rsidRPr="00B84558">
        <w:rPr>
          <w:rFonts w:ascii="Times New Roman" w:hAnsi="Times New Roman" w:cs="Times New Roman"/>
          <w:b/>
          <w:bCs/>
          <w:sz w:val="24"/>
          <w:szCs w:val="24"/>
          <w:u w:val="single"/>
        </w:rPr>
        <w:t>Equipment:</w:t>
      </w:r>
    </w:p>
    <w:p w:rsidR="009315F1" w:rsidRDefault="009315F1" w:rsidP="004527B3">
      <w:pPr>
        <w:jc w:val="center"/>
        <w:rPr>
          <w:rFonts w:ascii="Times New Roman" w:hAnsi="Times New Roman" w:cs="Times New Roman"/>
          <w:sz w:val="20"/>
          <w:szCs w:val="20"/>
        </w:rPr>
      </w:pPr>
      <w:r w:rsidRPr="004527B3">
        <w:rPr>
          <w:rFonts w:ascii="Times New Roman" w:hAnsi="Times New Roman" w:cs="Times New Roman"/>
          <w:sz w:val="20"/>
          <w:szCs w:val="20"/>
        </w:rPr>
        <w:t>Do make sure your equipment is in good order for the season and decide what else you may need to buy. You can even have a go at making some equipment yourself.</w:t>
      </w:r>
      <w:r w:rsidR="008F567D">
        <w:rPr>
          <w:rFonts w:ascii="Times New Roman" w:hAnsi="Times New Roman" w:cs="Times New Roman"/>
          <w:sz w:val="20"/>
          <w:szCs w:val="20"/>
        </w:rPr>
        <w:t xml:space="preserve"> Many a beekeeper have been caught out when the bees start to work the honey flows</w:t>
      </w:r>
      <w:r w:rsidR="00B84558">
        <w:rPr>
          <w:rFonts w:ascii="Times New Roman" w:hAnsi="Times New Roman" w:cs="Times New Roman"/>
          <w:sz w:val="20"/>
          <w:szCs w:val="20"/>
        </w:rPr>
        <w:t>, finding that they have not enough brood chambers, supers, frames etc. Remember, sometime in the coming season you will need to do some kind of swarm control and will need an extra set of equipment for each hive you swarm.</w:t>
      </w:r>
    </w:p>
    <w:p w:rsidR="00B84558" w:rsidRPr="004527B3" w:rsidRDefault="00B84558" w:rsidP="004527B3">
      <w:pPr>
        <w:jc w:val="center"/>
        <w:rPr>
          <w:rFonts w:ascii="Times New Roman" w:hAnsi="Times New Roman" w:cs="Times New Roman"/>
          <w:sz w:val="20"/>
          <w:szCs w:val="20"/>
        </w:rPr>
      </w:pPr>
      <w:r>
        <w:rPr>
          <w:rFonts w:ascii="Times New Roman" w:hAnsi="Times New Roman" w:cs="Times New Roman"/>
          <w:sz w:val="20"/>
          <w:szCs w:val="20"/>
        </w:rPr>
        <w:t>Now is the time to get everything ready, not when it’s too late or you have to run around in a panic getting things ready. It’s surprising how quickly things move on.</w:t>
      </w:r>
    </w:p>
    <w:sectPr w:rsidR="00B84558" w:rsidRPr="004527B3" w:rsidSect="004527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F1"/>
    <w:rsid w:val="00040F56"/>
    <w:rsid w:val="0004432E"/>
    <w:rsid w:val="000617F8"/>
    <w:rsid w:val="00072F43"/>
    <w:rsid w:val="000A2CB7"/>
    <w:rsid w:val="00100522"/>
    <w:rsid w:val="001243BF"/>
    <w:rsid w:val="00133BBE"/>
    <w:rsid w:val="001B3E39"/>
    <w:rsid w:val="00201D24"/>
    <w:rsid w:val="00206A87"/>
    <w:rsid w:val="00221802"/>
    <w:rsid w:val="00226CFC"/>
    <w:rsid w:val="0024669F"/>
    <w:rsid w:val="00247853"/>
    <w:rsid w:val="00262DB4"/>
    <w:rsid w:val="002811D5"/>
    <w:rsid w:val="002E2939"/>
    <w:rsid w:val="002F0CBC"/>
    <w:rsid w:val="00312F16"/>
    <w:rsid w:val="003916F2"/>
    <w:rsid w:val="003E097F"/>
    <w:rsid w:val="004455B6"/>
    <w:rsid w:val="00447822"/>
    <w:rsid w:val="004527B3"/>
    <w:rsid w:val="00483793"/>
    <w:rsid w:val="00496315"/>
    <w:rsid w:val="00496BC8"/>
    <w:rsid w:val="00497C7A"/>
    <w:rsid w:val="004A4B9A"/>
    <w:rsid w:val="004A63E8"/>
    <w:rsid w:val="004A7D23"/>
    <w:rsid w:val="0052225A"/>
    <w:rsid w:val="00524A87"/>
    <w:rsid w:val="005321B6"/>
    <w:rsid w:val="00533169"/>
    <w:rsid w:val="005349FB"/>
    <w:rsid w:val="00536308"/>
    <w:rsid w:val="0057214A"/>
    <w:rsid w:val="005B6955"/>
    <w:rsid w:val="00616A7C"/>
    <w:rsid w:val="006875EE"/>
    <w:rsid w:val="006B7FCF"/>
    <w:rsid w:val="006C47E7"/>
    <w:rsid w:val="006D6D9B"/>
    <w:rsid w:val="006E177B"/>
    <w:rsid w:val="00737FE1"/>
    <w:rsid w:val="00741790"/>
    <w:rsid w:val="00794099"/>
    <w:rsid w:val="007F1D44"/>
    <w:rsid w:val="00826456"/>
    <w:rsid w:val="00844BCD"/>
    <w:rsid w:val="0087192C"/>
    <w:rsid w:val="00871A67"/>
    <w:rsid w:val="008B1BD6"/>
    <w:rsid w:val="008E7391"/>
    <w:rsid w:val="008F567D"/>
    <w:rsid w:val="009315F1"/>
    <w:rsid w:val="00A049E2"/>
    <w:rsid w:val="00A14B52"/>
    <w:rsid w:val="00A220A3"/>
    <w:rsid w:val="00A7458C"/>
    <w:rsid w:val="00A87D81"/>
    <w:rsid w:val="00AB299B"/>
    <w:rsid w:val="00AD38C1"/>
    <w:rsid w:val="00B2373A"/>
    <w:rsid w:val="00B237C5"/>
    <w:rsid w:val="00B50EC1"/>
    <w:rsid w:val="00B80B3E"/>
    <w:rsid w:val="00B84558"/>
    <w:rsid w:val="00B94F15"/>
    <w:rsid w:val="00BA6712"/>
    <w:rsid w:val="00BB385F"/>
    <w:rsid w:val="00BB6A29"/>
    <w:rsid w:val="00BC6914"/>
    <w:rsid w:val="00C0358B"/>
    <w:rsid w:val="00C07078"/>
    <w:rsid w:val="00C25507"/>
    <w:rsid w:val="00C275EF"/>
    <w:rsid w:val="00C42F94"/>
    <w:rsid w:val="00C448EB"/>
    <w:rsid w:val="00C942EB"/>
    <w:rsid w:val="00CA0D76"/>
    <w:rsid w:val="00CB7F3A"/>
    <w:rsid w:val="00CC6A92"/>
    <w:rsid w:val="00CD65FA"/>
    <w:rsid w:val="00D107A9"/>
    <w:rsid w:val="00D56B3C"/>
    <w:rsid w:val="00D7124C"/>
    <w:rsid w:val="00D83453"/>
    <w:rsid w:val="00DA0D28"/>
    <w:rsid w:val="00E16541"/>
    <w:rsid w:val="00E56580"/>
    <w:rsid w:val="00E74462"/>
    <w:rsid w:val="00EA102F"/>
    <w:rsid w:val="00EB5230"/>
    <w:rsid w:val="00EC1643"/>
    <w:rsid w:val="00EE75CC"/>
    <w:rsid w:val="00F04747"/>
    <w:rsid w:val="00F1222C"/>
    <w:rsid w:val="00F36137"/>
    <w:rsid w:val="00F6275E"/>
    <w:rsid w:val="00F63F11"/>
    <w:rsid w:val="00F73178"/>
    <w:rsid w:val="00FD07BA"/>
    <w:rsid w:val="00FD78D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4D94E-67C4-4722-9BB6-02134962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5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DefaultParagraphFont"/>
    <w:rsid w:val="0045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30355">
      <w:bodyDiv w:val="1"/>
      <w:marLeft w:val="0"/>
      <w:marRight w:val="0"/>
      <w:marTop w:val="0"/>
      <w:marBottom w:val="0"/>
      <w:divBdr>
        <w:top w:val="none" w:sz="0" w:space="0" w:color="auto"/>
        <w:left w:val="none" w:sz="0" w:space="0" w:color="auto"/>
        <w:bottom w:val="none" w:sz="0" w:space="0" w:color="auto"/>
        <w:right w:val="none" w:sz="0" w:space="0" w:color="auto"/>
      </w:divBdr>
      <w:divsChild>
        <w:div w:id="1991640528">
          <w:marLeft w:val="0"/>
          <w:marRight w:val="0"/>
          <w:marTop w:val="0"/>
          <w:marBottom w:val="0"/>
          <w:divBdr>
            <w:top w:val="none" w:sz="0" w:space="0" w:color="auto"/>
            <w:left w:val="none" w:sz="0" w:space="0" w:color="auto"/>
            <w:bottom w:val="none" w:sz="0" w:space="0" w:color="auto"/>
            <w:right w:val="none" w:sz="0" w:space="0" w:color="auto"/>
          </w:divBdr>
        </w:div>
        <w:div w:id="38221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Mr.KKD</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2014-02-01T15:29:00Z</dcterms:created>
  <dcterms:modified xsi:type="dcterms:W3CDTF">2014-02-02T08:00:00Z</dcterms:modified>
</cp:coreProperties>
</file>